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23" w:rsidRDefault="00296CD4">
      <w:pPr>
        <w:pStyle w:val="a3"/>
        <w:spacing w:before="74"/>
        <w:ind w:left="5"/>
        <w:jc w:val="center"/>
      </w:pPr>
      <w:r>
        <w:rPr>
          <w:spacing w:val="-2"/>
        </w:rPr>
        <w:t>УВЕДОМЛЕНИЕ</w:t>
      </w:r>
    </w:p>
    <w:p w:rsidR="00456923" w:rsidRDefault="00296CD4">
      <w:pPr>
        <w:pStyle w:val="a3"/>
        <w:spacing w:before="2"/>
        <w:ind w:left="5"/>
        <w:jc w:val="center"/>
      </w:pPr>
      <w:r>
        <w:t>о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24.02.2025</w:t>
      </w:r>
    </w:p>
    <w:p w:rsidR="00456923" w:rsidRDefault="00456923">
      <w:pPr>
        <w:pStyle w:val="a3"/>
        <w:ind w:left="0"/>
      </w:pPr>
    </w:p>
    <w:p w:rsidR="00456923" w:rsidRDefault="00296CD4">
      <w:pPr>
        <w:pStyle w:val="a3"/>
        <w:ind w:right="140" w:firstLine="707"/>
        <w:jc w:val="both"/>
      </w:pPr>
      <w:r>
        <w:rPr>
          <w:spacing w:val="-2"/>
        </w:rPr>
        <w:t>Настоящим</w:t>
      </w:r>
      <w:r>
        <w:rPr>
          <w:spacing w:val="-5"/>
        </w:rPr>
        <w:t xml:space="preserve"> </w:t>
      </w:r>
      <w:r w:rsidR="00B325DF">
        <w:rPr>
          <w:spacing w:val="-2"/>
        </w:rPr>
        <w:t xml:space="preserve">Администрация </w:t>
      </w:r>
      <w:r w:rsidR="00B34E00">
        <w:rPr>
          <w:spacing w:val="-2"/>
        </w:rPr>
        <w:t>Толпин</w:t>
      </w:r>
      <w:r w:rsidR="00927A8C">
        <w:rPr>
          <w:spacing w:val="-2"/>
        </w:rPr>
        <w:t>ского сельсовета</w:t>
      </w:r>
      <w:r w:rsidR="00B325DF">
        <w:rPr>
          <w:spacing w:val="-2"/>
        </w:rPr>
        <w:t xml:space="preserve"> Кореневского района Курской области</w:t>
      </w:r>
      <w:r>
        <w:rPr>
          <w:spacing w:val="-4"/>
        </w:rPr>
        <w:t xml:space="preserve"> </w:t>
      </w:r>
      <w:r>
        <w:rPr>
          <w:spacing w:val="-2"/>
        </w:rPr>
        <w:t xml:space="preserve">извещает </w:t>
      </w:r>
      <w:r>
        <w:t>о начале обсуждения идеи (концепции) предлагаемого проекта нормативного правового акта и сборе предложений заинтересованных лиц.</w:t>
      </w:r>
    </w:p>
    <w:p w:rsidR="00456923" w:rsidRDefault="00456923">
      <w:pPr>
        <w:pStyle w:val="a3"/>
        <w:spacing w:before="92" w:after="1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932"/>
      </w:tblGrid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0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0" w:line="322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 w:rsidP="00B325DF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Собрания</w:t>
            </w:r>
            <w:r w:rsidR="00B325DF">
              <w:rPr>
                <w:i/>
                <w:spacing w:val="-2"/>
                <w:sz w:val="28"/>
              </w:rPr>
              <w:t xml:space="preserve"> депутатов </w:t>
            </w:r>
            <w:r w:rsidR="00B34E00">
              <w:rPr>
                <w:i/>
                <w:spacing w:val="-2"/>
                <w:sz w:val="28"/>
              </w:rPr>
              <w:t>Толпин</w:t>
            </w:r>
            <w:r w:rsidR="00927A8C">
              <w:rPr>
                <w:i/>
                <w:spacing w:val="-2"/>
                <w:sz w:val="28"/>
              </w:rPr>
              <w:t>ского сельсовета</w:t>
            </w:r>
            <w:r w:rsidR="00B325DF">
              <w:rPr>
                <w:i/>
                <w:spacing w:val="-2"/>
                <w:sz w:val="28"/>
              </w:rPr>
              <w:t xml:space="preserve"> Кореневского района</w:t>
            </w:r>
          </w:p>
        </w:tc>
      </w:tr>
      <w:tr w:rsidR="00456923">
        <w:trPr>
          <w:trHeight w:val="1170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Pr="00B325DF" w:rsidRDefault="00296CD4" w:rsidP="00927A8C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B325DF">
              <w:rPr>
                <w:i/>
                <w:sz w:val="28"/>
                <w:szCs w:val="28"/>
              </w:rPr>
              <w:t>«Об</w:t>
            </w:r>
            <w:r w:rsidRPr="00B325D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325DF">
              <w:rPr>
                <w:i/>
                <w:sz w:val="28"/>
                <w:szCs w:val="28"/>
              </w:rPr>
              <w:t>утверждении</w:t>
            </w:r>
            <w:r w:rsidRPr="00B325DF">
              <w:rPr>
                <w:i/>
                <w:spacing w:val="-3"/>
                <w:sz w:val="28"/>
                <w:szCs w:val="28"/>
              </w:rPr>
              <w:t xml:space="preserve"> 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Положения о муниципальном контроле в сфере благоустройства на </w:t>
            </w:r>
            <w:proofErr w:type="gramStart"/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территории </w:t>
            </w:r>
            <w:r w:rsidR="00B325DF" w:rsidRPr="00B325DF">
              <w:rPr>
                <w:rStyle w:val="a6"/>
                <w:b/>
                <w:bCs/>
                <w:i w:val="0"/>
                <w:color w:val="000000"/>
                <w:sz w:val="28"/>
                <w:szCs w:val="28"/>
              </w:rPr>
              <w:t> </w:t>
            </w:r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образования «</w:t>
            </w:r>
            <w:proofErr w:type="spellStart"/>
            <w:r w:rsidR="00B34E00">
              <w:rPr>
                <w:rStyle w:val="a5"/>
                <w:b w:val="0"/>
                <w:i/>
                <w:color w:val="000000"/>
                <w:sz w:val="28"/>
                <w:szCs w:val="28"/>
              </w:rPr>
              <w:t>Толпин</w:t>
            </w:r>
            <w:r w:rsidR="00927A8C">
              <w:rPr>
                <w:rStyle w:val="a5"/>
                <w:b w:val="0"/>
                <w:i/>
                <w:color w:val="000000"/>
                <w:sz w:val="28"/>
                <w:szCs w:val="28"/>
              </w:rPr>
              <w:t>ское</w:t>
            </w:r>
            <w:proofErr w:type="spellEnd"/>
            <w:r w:rsidR="00B325DF" w:rsidRPr="00B325DF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сельское поселение» Кореневского муниципального района Курской области</w:t>
            </w:r>
            <w:r w:rsidRPr="00B325D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56923">
        <w:trPr>
          <w:trHeight w:val="847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«22»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2025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года</w:t>
            </w:r>
          </w:p>
        </w:tc>
      </w:tr>
      <w:tr w:rsidR="00456923">
        <w:trPr>
          <w:trHeight w:val="84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Разработчик:</w:t>
            </w:r>
          </w:p>
          <w:p w:rsidR="00456923" w:rsidRDefault="00B325DF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Администрация </w:t>
            </w:r>
            <w:r w:rsidR="00B34E00">
              <w:rPr>
                <w:i/>
                <w:sz w:val="28"/>
              </w:rPr>
              <w:t>Толпин</w:t>
            </w:r>
            <w:r w:rsidR="00927A8C">
              <w:rPr>
                <w:i/>
                <w:sz w:val="28"/>
              </w:rPr>
              <w:t>ского сельсовета</w:t>
            </w:r>
            <w:r>
              <w:rPr>
                <w:i/>
                <w:sz w:val="28"/>
              </w:rPr>
              <w:t xml:space="preserve"> Кореневского района Курской области</w:t>
            </w:r>
          </w:p>
        </w:tc>
      </w:tr>
      <w:tr w:rsidR="00456923">
        <w:trPr>
          <w:trHeight w:val="2135"/>
        </w:trPr>
        <w:tc>
          <w:tcPr>
            <w:tcW w:w="710" w:type="dxa"/>
          </w:tcPr>
          <w:p w:rsidR="00456923" w:rsidRDefault="0045692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0"/>
              <w:ind w:right="1799"/>
              <w:rPr>
                <w:i/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Разработчика: Ф.И.О.: </w:t>
            </w:r>
            <w:r w:rsidR="00B34E00">
              <w:rPr>
                <w:i/>
                <w:sz w:val="28"/>
              </w:rPr>
              <w:t>Сонин Сергей</w:t>
            </w:r>
            <w:r w:rsidR="00927A8C">
              <w:rPr>
                <w:i/>
                <w:sz w:val="28"/>
              </w:rPr>
              <w:t xml:space="preserve"> Александрович</w:t>
            </w:r>
          </w:p>
          <w:p w:rsidR="00456923" w:rsidRDefault="00296CD4">
            <w:pPr>
              <w:pStyle w:val="TableParagraph"/>
              <w:spacing w:before="2"/>
              <w:ind w:right="378"/>
              <w:rPr>
                <w:i/>
                <w:sz w:val="28"/>
              </w:rPr>
            </w:pPr>
            <w:r>
              <w:rPr>
                <w:sz w:val="28"/>
              </w:rPr>
              <w:t>Должность:</w:t>
            </w:r>
            <w:r>
              <w:rPr>
                <w:spacing w:val="-5"/>
                <w:sz w:val="28"/>
              </w:rPr>
              <w:t xml:space="preserve"> </w:t>
            </w:r>
            <w:r w:rsidR="00B325DF">
              <w:rPr>
                <w:i/>
                <w:sz w:val="28"/>
              </w:rPr>
              <w:t>Глав</w:t>
            </w:r>
            <w:r w:rsidR="00927A8C">
              <w:rPr>
                <w:i/>
                <w:sz w:val="28"/>
              </w:rPr>
              <w:t>а</w:t>
            </w:r>
            <w:r w:rsidR="00B325DF">
              <w:rPr>
                <w:i/>
                <w:sz w:val="28"/>
              </w:rPr>
              <w:t xml:space="preserve"> </w:t>
            </w:r>
            <w:r w:rsidR="00B34E00">
              <w:rPr>
                <w:i/>
                <w:sz w:val="28"/>
              </w:rPr>
              <w:t>Толпин</w:t>
            </w:r>
            <w:r w:rsidR="00927A8C">
              <w:rPr>
                <w:i/>
                <w:sz w:val="28"/>
              </w:rPr>
              <w:t>ского сельсовета</w:t>
            </w:r>
            <w:r w:rsidR="00B325DF">
              <w:rPr>
                <w:i/>
                <w:sz w:val="28"/>
              </w:rPr>
              <w:t xml:space="preserve"> Кореневского района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 w:rsidR="00B325DF">
              <w:rPr>
                <w:i/>
                <w:sz w:val="28"/>
              </w:rPr>
              <w:t>(9</w:t>
            </w:r>
            <w:r w:rsidR="00B34E00">
              <w:rPr>
                <w:i/>
                <w:sz w:val="28"/>
              </w:rPr>
              <w:t>61</w:t>
            </w:r>
            <w:r w:rsidR="00B325DF">
              <w:rPr>
                <w:i/>
                <w:sz w:val="28"/>
              </w:rPr>
              <w:t xml:space="preserve">) </w:t>
            </w:r>
            <w:r w:rsidR="00927A8C">
              <w:rPr>
                <w:i/>
                <w:sz w:val="28"/>
              </w:rPr>
              <w:t>1</w:t>
            </w:r>
            <w:r w:rsidR="00B34E00">
              <w:rPr>
                <w:i/>
                <w:sz w:val="28"/>
              </w:rPr>
              <w:t>67</w:t>
            </w:r>
            <w:r w:rsidR="00927A8C">
              <w:rPr>
                <w:i/>
                <w:sz w:val="28"/>
              </w:rPr>
              <w:t>-</w:t>
            </w:r>
            <w:r w:rsidR="00B34E00">
              <w:rPr>
                <w:i/>
                <w:sz w:val="28"/>
              </w:rPr>
              <w:t>25-51</w:t>
            </w:r>
          </w:p>
          <w:p w:rsidR="00456923" w:rsidRPr="00B34E00" w:rsidRDefault="00296CD4" w:rsidP="00B34E00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почты:</w:t>
            </w:r>
            <w:r>
              <w:rPr>
                <w:spacing w:val="-3"/>
                <w:sz w:val="28"/>
              </w:rPr>
              <w:t xml:space="preserve"> </w:t>
            </w:r>
            <w:hyperlink r:id="rId5" w:history="1">
              <w:r w:rsidR="00B34E00" w:rsidRPr="007E7400">
                <w:rPr>
                  <w:rStyle w:val="a7"/>
                  <w:i/>
                  <w:spacing w:val="-2"/>
                  <w:sz w:val="28"/>
                  <w:lang w:val="en-US"/>
                </w:rPr>
                <w:t>tolpino</w:t>
              </w:r>
              <w:r w:rsidR="00B34E00" w:rsidRPr="007E7400">
                <w:rPr>
                  <w:rStyle w:val="a7"/>
                  <w:i/>
                  <w:spacing w:val="-2"/>
                  <w:sz w:val="28"/>
                </w:rPr>
                <w:t>67@</w:t>
              </w:r>
              <w:r w:rsidR="00B34E00" w:rsidRPr="007E7400">
                <w:rPr>
                  <w:rStyle w:val="a7"/>
                  <w:i/>
                  <w:spacing w:val="-2"/>
                  <w:sz w:val="28"/>
                  <w:lang w:val="en-US"/>
                </w:rPr>
                <w:t>mail</w:t>
              </w:r>
              <w:r w:rsidR="00B34E00" w:rsidRPr="007E7400">
                <w:rPr>
                  <w:rStyle w:val="a7"/>
                  <w:i/>
                  <w:spacing w:val="-2"/>
                  <w:sz w:val="28"/>
                </w:rPr>
                <w:t>.</w:t>
              </w:r>
              <w:proofErr w:type="spellStart"/>
              <w:r w:rsidR="00B34E00" w:rsidRPr="007E7400">
                <w:rPr>
                  <w:rStyle w:val="a7"/>
                  <w:i/>
                  <w:spacing w:val="-2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456923">
        <w:trPr>
          <w:trHeight w:val="847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соисполнителях:</w:t>
            </w:r>
          </w:p>
          <w:p w:rsidR="00456923" w:rsidRDefault="00296CD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соисполнители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отсутствуют</w:t>
            </w:r>
          </w:p>
        </w:tc>
      </w:tr>
      <w:tr w:rsidR="00456923">
        <w:trPr>
          <w:trHeight w:val="149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0"/>
              <w:ind w:right="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Внесение Федеральным законом от 28.12.2024 № 540-ФЗ изменений в Федеральный закон от 31.07.2020 № 248-ФЗ «О государственном контроле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(надзоре)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Федерации»</w:t>
            </w:r>
          </w:p>
        </w:tc>
      </w:tr>
      <w:tr w:rsidR="00456923" w:rsidTr="00B325DF">
        <w:trPr>
          <w:trHeight w:val="247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32" w:type="dxa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регулирования:</w:t>
            </w:r>
          </w:p>
          <w:p w:rsidR="00456923" w:rsidRPr="00B325DF" w:rsidRDefault="00296CD4" w:rsidP="00B325DF">
            <w:pPr>
              <w:pStyle w:val="TableParagraph"/>
              <w:spacing w:before="0"/>
              <w:ind w:right="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 соблюдения юридическими лицами, индивидуальными предпринимателями и гражданами требований (контролируемые лица), предусмотренных 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</w:tc>
      </w:tr>
    </w:tbl>
    <w:p w:rsidR="00456923" w:rsidRDefault="00456923">
      <w:pPr>
        <w:pStyle w:val="TableParagraph"/>
        <w:jc w:val="both"/>
        <w:rPr>
          <w:i/>
          <w:sz w:val="28"/>
        </w:rPr>
        <w:sectPr w:rsidR="00456923">
          <w:type w:val="continuous"/>
          <w:pgSz w:w="11910" w:h="16840"/>
          <w:pgMar w:top="1040" w:right="425" w:bottom="1345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19"/>
        <w:gridCol w:w="803"/>
        <w:gridCol w:w="1315"/>
        <w:gridCol w:w="812"/>
        <w:gridCol w:w="1983"/>
      </w:tblGrid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ind w:right="824"/>
              <w:rPr>
                <w:i/>
                <w:sz w:val="28"/>
              </w:rPr>
            </w:pPr>
            <w:r>
              <w:rPr>
                <w:sz w:val="28"/>
              </w:rPr>
              <w:t>Круг лиц, на которых будет распространено действие акта: юр</w:t>
            </w:r>
            <w:r>
              <w:rPr>
                <w:i/>
                <w:sz w:val="28"/>
              </w:rPr>
              <w:t>идические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лица,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граждане</w:t>
            </w:r>
          </w:p>
        </w:tc>
      </w:tr>
      <w:tr w:rsidR="00456923">
        <w:trPr>
          <w:trHeight w:val="1170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установления переходного периода:</w:t>
            </w:r>
          </w:p>
          <w:p w:rsidR="00456923" w:rsidRDefault="00296CD4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необходимость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438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932" w:type="dxa"/>
            <w:gridSpan w:val="5"/>
          </w:tcPr>
          <w:p w:rsidR="00456923" w:rsidRDefault="00296CD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Разработчиком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</w:p>
          <w:p w:rsidR="00456923" w:rsidRDefault="00296CD4">
            <w:pPr>
              <w:pStyle w:val="TableParagraph"/>
              <w:spacing w:before="0"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рабочих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дней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настоящего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уведомления:</w:t>
            </w:r>
          </w:p>
          <w:p w:rsidR="00456923" w:rsidRDefault="00296CD4">
            <w:pPr>
              <w:pStyle w:val="TableParagraph"/>
              <w:spacing w:before="0"/>
              <w:ind w:right="5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бумажном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носителе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адресу: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305000,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Курск,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ул.</w:t>
            </w:r>
            <w:r>
              <w:rPr>
                <w:i/>
                <w:spacing w:val="-16"/>
                <w:sz w:val="28"/>
              </w:rPr>
              <w:t xml:space="preserve"> </w:t>
            </w:r>
            <w:r w:rsidR="00B34E00">
              <w:rPr>
                <w:i/>
                <w:sz w:val="28"/>
              </w:rPr>
              <w:t>Верхняя Луговая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6"/>
                <w:sz w:val="28"/>
              </w:rPr>
              <w:t xml:space="preserve"> </w:t>
            </w:r>
            <w:r w:rsidR="00B34E00">
              <w:rPr>
                <w:i/>
                <w:spacing w:val="-16"/>
                <w:sz w:val="28"/>
              </w:rPr>
              <w:t>24</w:t>
            </w:r>
            <w:r>
              <w:rPr>
                <w:i/>
                <w:sz w:val="28"/>
              </w:rPr>
              <w:t xml:space="preserve"> письмом на адрес электронной почты: </w:t>
            </w:r>
            <w:hyperlink r:id="rId6" w:history="1">
              <w:r w:rsidR="00B34E00" w:rsidRPr="00B34E00">
                <w:rPr>
                  <w:rStyle w:val="a7"/>
                  <w:i/>
                  <w:sz w:val="24"/>
                  <w:lang w:val="en-US"/>
                </w:rPr>
                <w:t>tolpino</w:t>
              </w:r>
              <w:r w:rsidR="00B34E00" w:rsidRPr="00B34E00">
                <w:rPr>
                  <w:rStyle w:val="a7"/>
                  <w:i/>
                  <w:sz w:val="24"/>
                </w:rPr>
                <w:t>67@</w:t>
              </w:r>
              <w:r w:rsidR="00B34E00" w:rsidRPr="00B34E00">
                <w:rPr>
                  <w:rStyle w:val="a7"/>
                  <w:i/>
                  <w:sz w:val="24"/>
                  <w:lang w:val="en-US"/>
                </w:rPr>
                <w:t>mail</w:t>
              </w:r>
              <w:r w:rsidR="00B34E00" w:rsidRPr="00B34E00">
                <w:rPr>
                  <w:rStyle w:val="a7"/>
                  <w:i/>
                  <w:sz w:val="24"/>
                </w:rPr>
                <w:t>.</w:t>
              </w:r>
              <w:r w:rsidR="00B34E00" w:rsidRPr="00B34E00">
                <w:rPr>
                  <w:rStyle w:val="a7"/>
                  <w:i/>
                  <w:sz w:val="24"/>
                  <w:lang w:val="en-US"/>
                </w:rPr>
                <w:t>ru</w:t>
              </w:r>
            </w:hyperlink>
          </w:p>
          <w:p w:rsidR="00456923" w:rsidRDefault="00296CD4">
            <w:pPr>
              <w:pStyle w:val="TableParagraph"/>
              <w:spacing w:before="0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25.02.2014</w:t>
            </w:r>
          </w:p>
          <w:p w:rsidR="00456923" w:rsidRDefault="00296CD4">
            <w:pPr>
              <w:pStyle w:val="TableParagraph"/>
              <w:spacing w:before="2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области»)</w:t>
            </w:r>
          </w:p>
        </w:tc>
      </w:tr>
      <w:tr w:rsidR="00456923">
        <w:trPr>
          <w:trHeight w:val="2457"/>
        </w:trPr>
        <w:tc>
          <w:tcPr>
            <w:tcW w:w="710" w:type="dxa"/>
            <w:vMerge w:val="restart"/>
          </w:tcPr>
          <w:p w:rsidR="00456923" w:rsidRDefault="00296CD4">
            <w:pPr>
              <w:pStyle w:val="TableParagraph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932" w:type="dxa"/>
            <w:gridSpan w:val="5"/>
            <w:tcBorders>
              <w:bottom w:val="nil"/>
            </w:tcBorders>
          </w:tcPr>
          <w:p w:rsidR="00B34E00" w:rsidRPr="00B34E00" w:rsidRDefault="00296CD4" w:rsidP="00B34E00">
            <w:pPr>
              <w:pStyle w:val="TableParagraph"/>
              <w:spacing w:before="100"/>
              <w:ind w:right="1799"/>
              <w:rPr>
                <w:i/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предложений: </w:t>
            </w:r>
            <w:r w:rsidR="00B34E00" w:rsidRPr="00B34E00">
              <w:rPr>
                <w:sz w:val="28"/>
              </w:rPr>
              <w:t xml:space="preserve">Ф.И.О.: </w:t>
            </w:r>
            <w:r w:rsidR="00B34E00" w:rsidRPr="00B34E00">
              <w:rPr>
                <w:i/>
                <w:sz w:val="28"/>
              </w:rPr>
              <w:t>Сонин Сергей Александрович</w:t>
            </w:r>
          </w:p>
          <w:p w:rsidR="00B34E00" w:rsidRPr="00B34E00" w:rsidRDefault="00B34E00" w:rsidP="00B34E00">
            <w:pPr>
              <w:pStyle w:val="TableParagraph"/>
              <w:spacing w:before="100"/>
              <w:ind w:right="1799"/>
              <w:jc w:val="both"/>
              <w:rPr>
                <w:i/>
                <w:sz w:val="28"/>
              </w:rPr>
            </w:pPr>
            <w:r w:rsidRPr="00B34E00">
              <w:rPr>
                <w:sz w:val="28"/>
              </w:rPr>
              <w:t xml:space="preserve">Должность: </w:t>
            </w:r>
            <w:r w:rsidRPr="00B34E00">
              <w:rPr>
                <w:i/>
                <w:sz w:val="28"/>
              </w:rPr>
              <w:t>Глава Толпинского сельсовета</w:t>
            </w:r>
            <w:r>
              <w:rPr>
                <w:i/>
                <w:sz w:val="28"/>
              </w:rPr>
              <w:t xml:space="preserve"> Кореневского </w:t>
            </w:r>
            <w:r w:rsidRPr="00B34E00">
              <w:rPr>
                <w:i/>
                <w:sz w:val="28"/>
              </w:rPr>
              <w:t xml:space="preserve">района </w:t>
            </w:r>
            <w:r w:rsidRPr="00B34E00">
              <w:rPr>
                <w:sz w:val="28"/>
              </w:rPr>
              <w:t xml:space="preserve">Тел.: </w:t>
            </w:r>
            <w:r w:rsidRPr="00B34E00">
              <w:rPr>
                <w:i/>
                <w:sz w:val="28"/>
              </w:rPr>
              <w:t>(961) 167-25-51</w:t>
            </w:r>
          </w:p>
          <w:p w:rsidR="00927A8C" w:rsidRPr="00B34E00" w:rsidRDefault="00927A8C" w:rsidP="00927A8C">
            <w:pPr>
              <w:pStyle w:val="TableParagraph"/>
              <w:spacing w:before="0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почты:</w:t>
            </w:r>
            <w:r>
              <w:rPr>
                <w:spacing w:val="-3"/>
                <w:sz w:val="28"/>
              </w:rPr>
              <w:t xml:space="preserve"> </w:t>
            </w:r>
            <w:hyperlink r:id="rId7" w:history="1">
              <w:r w:rsidR="00B34E00" w:rsidRPr="00B34E00">
                <w:rPr>
                  <w:rStyle w:val="a7"/>
                  <w:i/>
                  <w:lang w:val="en-US"/>
                </w:rPr>
                <w:t>tolpino</w:t>
              </w:r>
              <w:r w:rsidR="00B34E00" w:rsidRPr="00B34E00">
                <w:rPr>
                  <w:rStyle w:val="a7"/>
                  <w:i/>
                </w:rPr>
                <w:t>67@</w:t>
              </w:r>
              <w:r w:rsidR="00B34E00" w:rsidRPr="00B34E00">
                <w:rPr>
                  <w:rStyle w:val="a7"/>
                  <w:i/>
                  <w:lang w:val="en-US"/>
                </w:rPr>
                <w:t>mail</w:t>
              </w:r>
              <w:r w:rsidR="00B34E00" w:rsidRPr="00B34E00">
                <w:rPr>
                  <w:rStyle w:val="a7"/>
                  <w:i/>
                </w:rPr>
                <w:t>.</w:t>
              </w:r>
              <w:r w:rsidR="00B34E00" w:rsidRPr="00B34E00">
                <w:rPr>
                  <w:rStyle w:val="a7"/>
                  <w:i/>
                  <w:lang w:val="en-US"/>
                </w:rPr>
                <w:t>ru</w:t>
              </w:r>
            </w:hyperlink>
          </w:p>
          <w:p w:rsidR="00456923" w:rsidRDefault="00296CD4" w:rsidP="00927A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сайте:</w:t>
            </w:r>
          </w:p>
        </w:tc>
      </w:tr>
      <w:tr w:rsidR="00456923">
        <w:trPr>
          <w:trHeight w:val="448"/>
        </w:trPr>
        <w:tc>
          <w:tcPr>
            <w:tcW w:w="710" w:type="dxa"/>
            <w:vMerge/>
            <w:tcBorders>
              <w:top w:val="nil"/>
            </w:tcBorders>
          </w:tcPr>
          <w:p w:rsidR="00456923" w:rsidRDefault="0045692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right w:val="nil"/>
            </w:tcBorders>
          </w:tcPr>
          <w:p w:rsidR="00456923" w:rsidRDefault="00B34E00" w:rsidP="00927A8C">
            <w:pPr>
              <w:pStyle w:val="TableParagraph"/>
              <w:spacing w:before="91"/>
              <w:ind w:left="319"/>
            </w:pPr>
            <w:r w:rsidRPr="00B34E00">
              <w:rPr>
                <w:spacing w:val="-2"/>
              </w:rPr>
              <w:t>https://tolpinskij-r38.gosweb.gosuslugi.ru/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right w:val="nil"/>
            </w:tcBorders>
          </w:tcPr>
          <w:p w:rsidR="00456923" w:rsidRDefault="00296CD4">
            <w:pPr>
              <w:pStyle w:val="TableParagraph"/>
              <w:spacing w:before="91"/>
              <w:ind w:left="371"/>
            </w:pPr>
            <w:r>
              <w:t>не</w:t>
            </w:r>
            <w:r>
              <w:rPr>
                <w:spacing w:val="-2"/>
              </w:rPr>
              <w:t xml:space="preserve"> позднее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</w:tcBorders>
          </w:tcPr>
          <w:p w:rsidR="00456923" w:rsidRDefault="00296CD4">
            <w:pPr>
              <w:pStyle w:val="TableParagraph"/>
              <w:spacing w:before="91"/>
              <w:ind w:left="745"/>
            </w:pPr>
            <w:r>
              <w:rPr>
                <w:spacing w:val="-2"/>
              </w:rPr>
              <w:t>10.03.2025</w:t>
            </w:r>
          </w:p>
        </w:tc>
      </w:tr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822" w:type="dxa"/>
            <w:gridSpan w:val="2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вариантов решения проблемы</w:t>
            </w:r>
          </w:p>
        </w:tc>
        <w:tc>
          <w:tcPr>
            <w:tcW w:w="2127" w:type="dxa"/>
            <w:gridSpan w:val="2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10"/>
                <w:sz w:val="28"/>
              </w:rPr>
              <w:t xml:space="preserve"> 1</w:t>
            </w:r>
          </w:p>
        </w:tc>
        <w:tc>
          <w:tcPr>
            <w:tcW w:w="1983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10"/>
                <w:sz w:val="28"/>
              </w:rPr>
              <w:t xml:space="preserve"> 2</w:t>
            </w:r>
          </w:p>
        </w:tc>
      </w:tr>
      <w:tr w:rsidR="00456923">
        <w:trPr>
          <w:trHeight w:val="1493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12.1.</w:t>
            </w:r>
          </w:p>
        </w:tc>
        <w:tc>
          <w:tcPr>
            <w:tcW w:w="4822" w:type="dxa"/>
            <w:gridSpan w:val="2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 выявленной проблемы</w:t>
            </w:r>
          </w:p>
        </w:tc>
        <w:tc>
          <w:tcPr>
            <w:tcW w:w="2127" w:type="dxa"/>
            <w:gridSpan w:val="2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Принятие проекта нормативного </w:t>
            </w:r>
            <w:r>
              <w:rPr>
                <w:i/>
                <w:sz w:val="28"/>
              </w:rPr>
              <w:t>правового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акта</w:t>
            </w:r>
          </w:p>
        </w:tc>
        <w:tc>
          <w:tcPr>
            <w:tcW w:w="1983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</w:tbl>
    <w:p w:rsidR="00456923" w:rsidRDefault="00456923">
      <w:pPr>
        <w:pStyle w:val="TableParagraph"/>
        <w:rPr>
          <w:i/>
          <w:sz w:val="28"/>
        </w:rPr>
        <w:sectPr w:rsidR="00456923">
          <w:type w:val="continuous"/>
          <w:pgSz w:w="11910" w:h="16840"/>
          <w:pgMar w:top="1100" w:right="425" w:bottom="904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2"/>
        <w:gridCol w:w="2126"/>
        <w:gridCol w:w="1982"/>
      </w:tblGrid>
      <w:tr w:rsidR="00456923">
        <w:trPr>
          <w:trHeight w:val="1814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</w:t>
            </w:r>
          </w:p>
          <w:p w:rsidR="00456923" w:rsidRDefault="00296CD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(доходов)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адресатов предлагаемого правового регулирования, связанных с его</w:t>
            </w:r>
          </w:p>
          <w:p w:rsidR="00456923" w:rsidRDefault="00296CD4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введением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1492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12.4.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 расходов (доходов) бюджета Администрации,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введением предлагаемого правового</w:t>
            </w:r>
          </w:p>
          <w:p w:rsidR="00456923" w:rsidRDefault="00296CD4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213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12.5.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Оценка возможности достижения заявленных целей предлагаемого правового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посредством применения рассматриваемых вариантов предлагаемого правового </w:t>
            </w:r>
            <w:r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spacing w:before="101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spacing w:before="101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846"/>
        </w:trPr>
        <w:tc>
          <w:tcPr>
            <w:tcW w:w="710" w:type="dxa"/>
          </w:tcPr>
          <w:p w:rsidR="00456923" w:rsidRDefault="00296CD4">
            <w:pPr>
              <w:pStyle w:val="TableParagraph"/>
              <w:spacing w:before="10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12.6.</w:t>
            </w:r>
          </w:p>
        </w:tc>
        <w:tc>
          <w:tcPr>
            <w:tcW w:w="4822" w:type="dxa"/>
          </w:tcPr>
          <w:p w:rsidR="00456923" w:rsidRDefault="00296CD4">
            <w:pPr>
              <w:pStyle w:val="TableParagraph"/>
              <w:spacing w:before="100" w:line="242" w:lineRule="auto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неблагоприятных </w:t>
            </w:r>
            <w:r>
              <w:rPr>
                <w:spacing w:val="-2"/>
                <w:sz w:val="28"/>
              </w:rPr>
              <w:t>последствий</w:t>
            </w:r>
          </w:p>
        </w:tc>
        <w:tc>
          <w:tcPr>
            <w:tcW w:w="2126" w:type="dxa"/>
          </w:tcPr>
          <w:p w:rsidR="00456923" w:rsidRDefault="00296CD4">
            <w:pPr>
              <w:pStyle w:val="TableParagraph"/>
              <w:spacing w:before="100"/>
              <w:ind w:left="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  <w:tc>
          <w:tcPr>
            <w:tcW w:w="1982" w:type="dxa"/>
          </w:tcPr>
          <w:p w:rsidR="00456923" w:rsidRDefault="00296CD4">
            <w:pPr>
              <w:pStyle w:val="TableParagraph"/>
              <w:spacing w:before="100"/>
              <w:ind w:left="0" w:right="9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  <w:tr w:rsidR="00456923">
        <w:trPr>
          <w:trHeight w:val="849"/>
        </w:trPr>
        <w:tc>
          <w:tcPr>
            <w:tcW w:w="710" w:type="dxa"/>
          </w:tcPr>
          <w:p w:rsidR="00456923" w:rsidRDefault="00296CD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930" w:type="dxa"/>
            <w:gridSpan w:val="3"/>
          </w:tcPr>
          <w:p w:rsidR="00456923" w:rsidRDefault="00296C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относящаяся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Акта:</w:t>
            </w:r>
          </w:p>
          <w:p w:rsidR="00456923" w:rsidRDefault="00296CD4">
            <w:pPr>
              <w:pStyle w:val="TableParagraph"/>
              <w:spacing w:before="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отсутствует</w:t>
            </w:r>
          </w:p>
        </w:tc>
      </w:tr>
    </w:tbl>
    <w:p w:rsidR="00456923" w:rsidRDefault="00456923">
      <w:pPr>
        <w:pStyle w:val="a3"/>
        <w:spacing w:before="16"/>
        <w:ind w:left="0"/>
      </w:pPr>
    </w:p>
    <w:p w:rsidR="00456923" w:rsidRDefault="00296CD4">
      <w:pPr>
        <w:pStyle w:val="a3"/>
      </w:pPr>
      <w:r>
        <w:t>Перечень</w:t>
      </w:r>
      <w:r>
        <w:rPr>
          <w:spacing w:val="-10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rPr>
          <w:spacing w:val="-2"/>
        </w:rPr>
        <w:t>обсуждений: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  <w:tab w:val="left" w:pos="2124"/>
          <w:tab w:val="left" w:pos="3635"/>
          <w:tab w:val="left" w:pos="5165"/>
          <w:tab w:val="left" w:pos="5762"/>
          <w:tab w:val="left" w:pos="7114"/>
          <w:tab w:val="left" w:pos="8402"/>
        </w:tabs>
        <w:spacing w:before="187" w:line="256" w:lineRule="auto"/>
        <w:ind w:right="133" w:firstLine="0"/>
        <w:rPr>
          <w:sz w:val="28"/>
        </w:rPr>
      </w:pPr>
      <w:r>
        <w:rPr>
          <w:spacing w:val="-2"/>
          <w:sz w:val="28"/>
        </w:rPr>
        <w:t>Насколько</w:t>
      </w:r>
      <w:r>
        <w:rPr>
          <w:sz w:val="28"/>
        </w:rPr>
        <w:tab/>
      </w:r>
      <w:r>
        <w:rPr>
          <w:spacing w:val="-2"/>
          <w:sz w:val="28"/>
        </w:rPr>
        <w:t>актуальна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проблема,</w:t>
      </w:r>
      <w:r>
        <w:rPr>
          <w:sz w:val="28"/>
        </w:rPr>
        <w:tab/>
      </w:r>
      <w:proofErr w:type="gramEnd"/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направлено </w:t>
      </w:r>
      <w:r>
        <w:rPr>
          <w:sz w:val="28"/>
        </w:rPr>
        <w:t>предполагаемое регулирование?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before="5" w:line="259" w:lineRule="auto"/>
        <w:ind w:right="138" w:firstLine="0"/>
        <w:rPr>
          <w:sz w:val="28"/>
        </w:rPr>
      </w:pPr>
      <w:r>
        <w:rPr>
          <w:sz w:val="28"/>
        </w:rPr>
        <w:t>Достигнет</w:t>
      </w:r>
      <w:r>
        <w:rPr>
          <w:spacing w:val="40"/>
          <w:sz w:val="28"/>
        </w:rPr>
        <w:t xml:space="preserve"> </w:t>
      </w:r>
      <w:r>
        <w:rPr>
          <w:sz w:val="28"/>
        </w:rPr>
        <w:t>ли,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целей, на которое оно направлено?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line="256" w:lineRule="auto"/>
        <w:ind w:firstLine="0"/>
        <w:rPr>
          <w:sz w:val="28"/>
        </w:rPr>
      </w:pPr>
      <w:r>
        <w:rPr>
          <w:sz w:val="28"/>
        </w:rPr>
        <w:t>Какие риски и негативные последствия могут возникнуть в случае принятия предлагаемого регулирования?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before="5" w:line="259" w:lineRule="auto"/>
        <w:ind w:firstLine="0"/>
        <w:rPr>
          <w:sz w:val="28"/>
        </w:rPr>
      </w:pPr>
      <w:r>
        <w:rPr>
          <w:sz w:val="28"/>
        </w:rPr>
        <w:t>Какие,</w:t>
      </w:r>
      <w:r>
        <w:rPr>
          <w:spacing w:val="35"/>
          <w:sz w:val="28"/>
        </w:rPr>
        <w:t xml:space="preserve"> </w:t>
      </w:r>
      <w:r>
        <w:rPr>
          <w:sz w:val="28"/>
        </w:rPr>
        <w:t>на Ваш взгляд, целесообразно применить исключения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введению правового регулирования в отношении отдельных групп лиц?</w:t>
      </w:r>
    </w:p>
    <w:p w:rsidR="00456923" w:rsidRDefault="00296CD4">
      <w:pPr>
        <w:pStyle w:val="a4"/>
        <w:numPr>
          <w:ilvl w:val="0"/>
          <w:numId w:val="1"/>
        </w:numPr>
        <w:tabs>
          <w:tab w:val="left" w:pos="528"/>
        </w:tabs>
        <w:spacing w:line="259" w:lineRule="auto"/>
        <w:ind w:right="141" w:firstLine="0"/>
        <w:rPr>
          <w:sz w:val="28"/>
        </w:rPr>
      </w:pPr>
      <w:r>
        <w:rPr>
          <w:sz w:val="28"/>
        </w:rPr>
        <w:t>Иные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целесообразно учесть в рамках оценки регулирующего воздействия.</w:t>
      </w:r>
    </w:p>
    <w:p w:rsidR="00456923" w:rsidRDefault="00456923">
      <w:pPr>
        <w:pStyle w:val="a3"/>
        <w:spacing w:before="159"/>
        <w:ind w:left="0"/>
      </w:pPr>
    </w:p>
    <w:p w:rsidR="00296CD4" w:rsidRDefault="00296CD4">
      <w:pPr>
        <w:pStyle w:val="a3"/>
        <w:tabs>
          <w:tab w:val="left" w:pos="7493"/>
        </w:tabs>
        <w:spacing w:line="321" w:lineRule="exact"/>
      </w:pPr>
      <w:r>
        <w:t>Глав</w:t>
      </w:r>
      <w:r w:rsidR="00927A8C">
        <w:t>а</w:t>
      </w:r>
      <w:r>
        <w:t xml:space="preserve"> </w:t>
      </w:r>
      <w:r w:rsidR="00B34E00">
        <w:t>Толпин</w:t>
      </w:r>
      <w:r w:rsidR="00927A8C">
        <w:t>ского сельсовета</w:t>
      </w:r>
    </w:p>
    <w:p w:rsidR="00456923" w:rsidRDefault="00296CD4">
      <w:pPr>
        <w:pStyle w:val="a3"/>
        <w:tabs>
          <w:tab w:val="left" w:pos="7493"/>
        </w:tabs>
        <w:spacing w:line="321" w:lineRule="exact"/>
      </w:pPr>
      <w:r>
        <w:t>Кореневского района</w:t>
      </w:r>
      <w:r>
        <w:tab/>
      </w:r>
      <w:r w:rsidR="00B34E00">
        <w:t>С.А.Сонин</w:t>
      </w:r>
      <w:bookmarkStart w:id="0" w:name="_GoBack"/>
      <w:bookmarkEnd w:id="0"/>
    </w:p>
    <w:p w:rsidR="00456923" w:rsidRDefault="00456923">
      <w:pPr>
        <w:pStyle w:val="a3"/>
        <w:spacing w:before="2"/>
        <w:ind w:left="0"/>
      </w:pPr>
    </w:p>
    <w:p w:rsidR="00456923" w:rsidRDefault="00296CD4">
      <w:pPr>
        <w:pStyle w:val="a3"/>
      </w:pPr>
      <w:r>
        <w:rPr>
          <w:spacing w:val="-2"/>
        </w:rPr>
        <w:t>24.02.2025</w:t>
      </w:r>
    </w:p>
    <w:sectPr w:rsidR="00456923" w:rsidSect="00F73CC9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138"/>
    <w:multiLevelType w:val="hybridMultilevel"/>
    <w:tmpl w:val="DCE0F9A8"/>
    <w:lvl w:ilvl="0" w:tplc="53A2EE48">
      <w:start w:val="1"/>
      <w:numFmt w:val="decimal"/>
      <w:lvlText w:val="%1."/>
      <w:lvlJc w:val="left"/>
      <w:pPr>
        <w:ind w:left="14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00422">
      <w:numFmt w:val="bullet"/>
      <w:lvlText w:val="•"/>
      <w:lvlJc w:val="left"/>
      <w:pPr>
        <w:ind w:left="1118" w:hanging="387"/>
      </w:pPr>
      <w:rPr>
        <w:rFonts w:hint="default"/>
        <w:lang w:val="ru-RU" w:eastAsia="en-US" w:bidi="ar-SA"/>
      </w:rPr>
    </w:lvl>
    <w:lvl w:ilvl="2" w:tplc="09CC41AC">
      <w:numFmt w:val="bullet"/>
      <w:lvlText w:val="•"/>
      <w:lvlJc w:val="left"/>
      <w:pPr>
        <w:ind w:left="2096" w:hanging="387"/>
      </w:pPr>
      <w:rPr>
        <w:rFonts w:hint="default"/>
        <w:lang w:val="ru-RU" w:eastAsia="en-US" w:bidi="ar-SA"/>
      </w:rPr>
    </w:lvl>
    <w:lvl w:ilvl="3" w:tplc="CAF234E8">
      <w:numFmt w:val="bullet"/>
      <w:lvlText w:val="•"/>
      <w:lvlJc w:val="left"/>
      <w:pPr>
        <w:ind w:left="3074" w:hanging="387"/>
      </w:pPr>
      <w:rPr>
        <w:rFonts w:hint="default"/>
        <w:lang w:val="ru-RU" w:eastAsia="en-US" w:bidi="ar-SA"/>
      </w:rPr>
    </w:lvl>
    <w:lvl w:ilvl="4" w:tplc="1B06032A">
      <w:numFmt w:val="bullet"/>
      <w:lvlText w:val="•"/>
      <w:lvlJc w:val="left"/>
      <w:pPr>
        <w:ind w:left="4052" w:hanging="387"/>
      </w:pPr>
      <w:rPr>
        <w:rFonts w:hint="default"/>
        <w:lang w:val="ru-RU" w:eastAsia="en-US" w:bidi="ar-SA"/>
      </w:rPr>
    </w:lvl>
    <w:lvl w:ilvl="5" w:tplc="D3CE0196">
      <w:numFmt w:val="bullet"/>
      <w:lvlText w:val="•"/>
      <w:lvlJc w:val="left"/>
      <w:pPr>
        <w:ind w:left="5030" w:hanging="387"/>
      </w:pPr>
      <w:rPr>
        <w:rFonts w:hint="default"/>
        <w:lang w:val="ru-RU" w:eastAsia="en-US" w:bidi="ar-SA"/>
      </w:rPr>
    </w:lvl>
    <w:lvl w:ilvl="6" w:tplc="398659A0">
      <w:numFmt w:val="bullet"/>
      <w:lvlText w:val="•"/>
      <w:lvlJc w:val="left"/>
      <w:pPr>
        <w:ind w:left="6008" w:hanging="387"/>
      </w:pPr>
      <w:rPr>
        <w:rFonts w:hint="default"/>
        <w:lang w:val="ru-RU" w:eastAsia="en-US" w:bidi="ar-SA"/>
      </w:rPr>
    </w:lvl>
    <w:lvl w:ilvl="7" w:tplc="B0F431B6">
      <w:numFmt w:val="bullet"/>
      <w:lvlText w:val="•"/>
      <w:lvlJc w:val="left"/>
      <w:pPr>
        <w:ind w:left="6986" w:hanging="387"/>
      </w:pPr>
      <w:rPr>
        <w:rFonts w:hint="default"/>
        <w:lang w:val="ru-RU" w:eastAsia="en-US" w:bidi="ar-SA"/>
      </w:rPr>
    </w:lvl>
    <w:lvl w:ilvl="8" w:tplc="83C6B7AE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23"/>
    <w:rsid w:val="00296CD4"/>
    <w:rsid w:val="00456923"/>
    <w:rsid w:val="00927A8C"/>
    <w:rsid w:val="00B325DF"/>
    <w:rsid w:val="00B34E00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26D9-3D93-45C5-AD2D-06DE515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43"/>
    </w:pPr>
  </w:style>
  <w:style w:type="paragraph" w:customStyle="1" w:styleId="TableParagraph">
    <w:name w:val="Table Paragraph"/>
    <w:basedOn w:val="a"/>
    <w:uiPriority w:val="1"/>
    <w:qFormat/>
    <w:pPr>
      <w:spacing w:before="103"/>
      <w:ind w:left="62"/>
    </w:pPr>
  </w:style>
  <w:style w:type="character" w:styleId="a5">
    <w:name w:val="Strong"/>
    <w:basedOn w:val="a0"/>
    <w:uiPriority w:val="22"/>
    <w:qFormat/>
    <w:rsid w:val="00B325DF"/>
    <w:rPr>
      <w:b/>
      <w:bCs/>
    </w:rPr>
  </w:style>
  <w:style w:type="character" w:styleId="a6">
    <w:name w:val="Emphasis"/>
    <w:basedOn w:val="a0"/>
    <w:uiPriority w:val="20"/>
    <w:qFormat/>
    <w:rsid w:val="00B325DF"/>
    <w:rPr>
      <w:i/>
      <w:iCs/>
    </w:rPr>
  </w:style>
  <w:style w:type="character" w:styleId="a7">
    <w:name w:val="Hyperlink"/>
    <w:basedOn w:val="a0"/>
    <w:uiPriority w:val="99"/>
    <w:unhideWhenUsed/>
    <w:rsid w:val="00B32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lpino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pino67@mail.ru" TargetMode="External"/><Relationship Id="rId5" Type="http://schemas.openxmlformats.org/officeDocument/2006/relationships/hyperlink" Target="mailto:tolpino6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2</cp:revision>
  <dcterms:created xsi:type="dcterms:W3CDTF">2025-02-27T08:41:00Z</dcterms:created>
  <dcterms:modified xsi:type="dcterms:W3CDTF">2025-02-27T08:41:00Z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</Properties>
</file>