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AB" w:rsidRPr="006977AB" w:rsidRDefault="00505792" w:rsidP="006977AB">
      <w:pPr>
        <w:jc w:val="center"/>
        <w:rPr>
          <w:b/>
          <w:bCs/>
          <w:sz w:val="40"/>
          <w:szCs w:val="40"/>
        </w:rPr>
      </w:pPr>
      <w:r w:rsidRPr="00505792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AFBDAC" id="Прямоугольник 1" o:spid="_x0000_s1026" alt="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yWKe3eAgAA0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6977AB" w:rsidRPr="006977AB">
        <w:rPr>
          <w:rFonts w:ascii="Cambria" w:hAnsi="Cambria" w:cs="Cambria"/>
          <w:b/>
          <w:bCs/>
          <w:sz w:val="40"/>
          <w:szCs w:val="40"/>
        </w:rPr>
        <w:t>Что</w:t>
      </w:r>
      <w:r w:rsidR="006977AB" w:rsidRPr="006977AB">
        <w:rPr>
          <w:rFonts w:ascii="Algerian" w:hAnsi="Algerian"/>
          <w:b/>
          <w:bCs/>
          <w:sz w:val="40"/>
          <w:szCs w:val="40"/>
        </w:rPr>
        <w:t xml:space="preserve"> </w:t>
      </w:r>
      <w:r w:rsidR="006977AB" w:rsidRPr="006977AB">
        <w:rPr>
          <w:rFonts w:ascii="Cambria" w:hAnsi="Cambria" w:cs="Cambria"/>
          <w:b/>
          <w:bCs/>
          <w:sz w:val="40"/>
          <w:szCs w:val="40"/>
        </w:rPr>
        <w:t>такое</w:t>
      </w:r>
      <w:r w:rsidR="006977AB" w:rsidRPr="006977AB">
        <w:rPr>
          <w:rFonts w:ascii="Algerian" w:hAnsi="Algerian"/>
          <w:b/>
          <w:bCs/>
          <w:sz w:val="40"/>
          <w:szCs w:val="40"/>
        </w:rPr>
        <w:t xml:space="preserve"> </w:t>
      </w:r>
      <w:r w:rsidR="006977AB" w:rsidRPr="006977AB">
        <w:rPr>
          <w:rFonts w:ascii="Algerian" w:hAnsi="Algerian" w:cs="Algerian"/>
          <w:b/>
          <w:bCs/>
          <w:sz w:val="40"/>
          <w:szCs w:val="40"/>
        </w:rPr>
        <w:t>«</w:t>
      </w:r>
      <w:r w:rsidR="006977AB" w:rsidRPr="006977AB">
        <w:rPr>
          <w:rFonts w:ascii="Cambria" w:hAnsi="Cambria" w:cs="Cambria"/>
          <w:b/>
          <w:bCs/>
          <w:sz w:val="40"/>
          <w:szCs w:val="40"/>
        </w:rPr>
        <w:t>Электронные</w:t>
      </w:r>
      <w:r w:rsidR="006977AB" w:rsidRPr="006977AB">
        <w:rPr>
          <w:rFonts w:ascii="Algerian" w:hAnsi="Algerian"/>
          <w:b/>
          <w:bCs/>
          <w:sz w:val="40"/>
          <w:szCs w:val="40"/>
        </w:rPr>
        <w:t xml:space="preserve"> </w:t>
      </w:r>
      <w:r w:rsidR="006977AB" w:rsidRPr="006977AB">
        <w:rPr>
          <w:rFonts w:ascii="Cambria" w:hAnsi="Cambria" w:cs="Cambria"/>
          <w:b/>
          <w:bCs/>
          <w:sz w:val="40"/>
          <w:szCs w:val="40"/>
        </w:rPr>
        <w:t>услуги</w:t>
      </w:r>
      <w:r w:rsidR="006977AB" w:rsidRPr="006977AB">
        <w:rPr>
          <w:rFonts w:ascii="Algerian" w:hAnsi="Algerian" w:cs="Algerian"/>
          <w:b/>
          <w:bCs/>
          <w:sz w:val="40"/>
          <w:szCs w:val="40"/>
        </w:rPr>
        <w:t>»</w:t>
      </w:r>
    </w:p>
    <w:p w:rsidR="006977AB" w:rsidRDefault="006977AB" w:rsidP="006977AB">
      <w:pPr>
        <w:rPr>
          <w:rFonts w:ascii="Cambria" w:hAnsi="Cambria" w:cs="Cambria"/>
          <w:sz w:val="40"/>
          <w:szCs w:val="40"/>
        </w:rPr>
      </w:pPr>
    </w:p>
    <w:p w:rsidR="006977AB" w:rsidRPr="006977AB" w:rsidRDefault="006977AB" w:rsidP="006977AB">
      <w:pPr>
        <w:jc w:val="center"/>
        <w:rPr>
          <w:rFonts w:ascii="Algerian" w:hAnsi="Algerian"/>
          <w:sz w:val="40"/>
          <w:szCs w:val="40"/>
        </w:rPr>
      </w:pPr>
      <w:r w:rsidRPr="006977AB">
        <w:rPr>
          <w:rFonts w:ascii="Cambria" w:hAnsi="Cambria" w:cs="Cambria"/>
          <w:sz w:val="40"/>
          <w:szCs w:val="40"/>
        </w:rPr>
        <w:t>Под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электронными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услугами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понимается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такая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организация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взаимодействия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между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органами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власти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и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населением</w:t>
      </w:r>
      <w:r w:rsidRPr="006977AB">
        <w:rPr>
          <w:rFonts w:ascii="Algerian" w:hAnsi="Algerian"/>
          <w:sz w:val="40"/>
          <w:szCs w:val="40"/>
        </w:rPr>
        <w:t xml:space="preserve">, </w:t>
      </w:r>
      <w:r w:rsidRPr="006977AB">
        <w:rPr>
          <w:rFonts w:ascii="Cambria" w:hAnsi="Cambria" w:cs="Cambria"/>
          <w:sz w:val="40"/>
          <w:szCs w:val="40"/>
        </w:rPr>
        <w:t>при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которой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подача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заявления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и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необходимых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документов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для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получения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услуги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осуществляется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в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электронном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виде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через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Интернет</w:t>
      </w:r>
      <w:r w:rsidRPr="006977AB">
        <w:rPr>
          <w:rFonts w:ascii="Algerian" w:hAnsi="Algerian"/>
          <w:sz w:val="40"/>
          <w:szCs w:val="40"/>
        </w:rPr>
        <w:t xml:space="preserve">. </w:t>
      </w:r>
      <w:r w:rsidRPr="006977AB">
        <w:rPr>
          <w:rFonts w:ascii="Cambria" w:hAnsi="Cambria" w:cs="Cambria"/>
          <w:sz w:val="40"/>
          <w:szCs w:val="40"/>
        </w:rPr>
        <w:t>По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итогам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принятия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решения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заявителю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может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предоставляться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результат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в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форме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электронного</w:t>
      </w:r>
      <w:r w:rsidRPr="006977AB">
        <w:rPr>
          <w:rFonts w:ascii="Algerian" w:hAnsi="Algerian"/>
          <w:sz w:val="40"/>
          <w:szCs w:val="40"/>
        </w:rPr>
        <w:t xml:space="preserve"> </w:t>
      </w:r>
      <w:r w:rsidRPr="006977AB">
        <w:rPr>
          <w:rFonts w:ascii="Cambria" w:hAnsi="Cambria" w:cs="Cambria"/>
          <w:sz w:val="40"/>
          <w:szCs w:val="40"/>
        </w:rPr>
        <w:t>документа</w:t>
      </w:r>
    </w:p>
    <w:p w:rsidR="003B5CF2" w:rsidRDefault="003B5CF2" w:rsidP="006977AB">
      <w:pPr>
        <w:jc w:val="center"/>
      </w:pPr>
      <w:bookmarkStart w:id="0" w:name="_GoBack"/>
      <w:bookmarkEnd w:id="0"/>
    </w:p>
    <w:sectPr w:rsidR="003B5CF2" w:rsidSect="006977AB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CB"/>
    <w:rsid w:val="003B5CF2"/>
    <w:rsid w:val="00505792"/>
    <w:rsid w:val="006977AB"/>
    <w:rsid w:val="00E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9E7AB-31A2-4B0B-BCA7-01AE0034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2016-07-13T08:22:00Z</dcterms:created>
  <dcterms:modified xsi:type="dcterms:W3CDTF">2016-07-13T08:22:00Z</dcterms:modified>
</cp:coreProperties>
</file>