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0E9BD">
      <w:pPr>
        <w:shd w:val="clear" w:color="auto" w:fill="EEEEEE"/>
        <w:spacing w:line="240" w:lineRule="auto"/>
        <w:jc w:val="center"/>
        <w:rPr>
          <w:rFonts w:ascii="Tahoma" w:hAnsi="Tahoma" w:eastAsia="Times New Roman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>
        <w:rPr>
          <w:rFonts w:ascii="Tahoma" w:hAnsi="Tahoma" w:eastAsia="Times New Roman" w:cs="Tahoma"/>
          <w:b/>
          <w:bCs/>
          <w:color w:val="000000"/>
          <w:sz w:val="21"/>
          <w:szCs w:val="21"/>
          <w:lang w:eastAsia="ru-RU"/>
        </w:rPr>
        <w:t>Информация о ходе исполнения бюджета Толпинского сельсовета Кореневского района за 2 кв. 2025г.</w:t>
      </w:r>
    </w:p>
    <w:p w14:paraId="6FBD25EA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000000"/>
          <w:sz w:val="18"/>
          <w:szCs w:val="18"/>
          <w:lang w:eastAsia="ru-RU"/>
        </w:rPr>
        <w:t>Информация о ходе исполнения бюджета Толпинского сельсовета Кореневского района за 2 кв.  2025г.</w:t>
      </w:r>
    </w:p>
    <w:p w14:paraId="786CF005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000000"/>
          <w:sz w:val="18"/>
          <w:szCs w:val="18"/>
          <w:lang w:eastAsia="ru-RU"/>
        </w:rPr>
        <w:t> </w:t>
      </w:r>
    </w:p>
    <w:p w14:paraId="0ED12557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       За 2 кв. 2025 года в бюджет Толпинского сельсовета Кореневского района поступило доходов                            17 185 559,90 руб.</w:t>
      </w:r>
    </w:p>
    <w:p w14:paraId="62CE9E50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Расходы бюджета за 2 кв. 2025 года составили 2 296 929,70 руб., из них заработная плата с начислениями – 1 179 493, 88 руб., оплата коммунальных услуг 391,15 руб.</w:t>
      </w:r>
    </w:p>
    <w:p w14:paraId="456A8A0A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         Численность муниципальных служащих составляет: глава Толпинского сельсовета – 1 чел., муниципальные служащие – 3 чел., работники, не относящиеся к муниципальным служащим (специалист ВУС) – 1 чел.</w:t>
      </w:r>
    </w:p>
    <w:p w14:paraId="3127AB61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Фактические затраты на их денежное содержание (оплату труда с начислениями) составили 1 179 493,88 руб.</w:t>
      </w:r>
    </w:p>
    <w:p w14:paraId="3C7B4C8B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Численность работников муниципальных учреждений культуры - 0 чел.</w:t>
      </w:r>
    </w:p>
    <w:p w14:paraId="3818ED26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Фактические затраты работников муниципальных учреждений культуры на содержание (оплату труда с начислениями) составили 0,0 руб.</w:t>
      </w:r>
    </w:p>
    <w:p w14:paraId="5498D56A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 </w:t>
      </w:r>
    </w:p>
    <w:p w14:paraId="2251F9A9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 </w:t>
      </w:r>
    </w:p>
    <w:p w14:paraId="644E36D1">
      <w:pPr>
        <w:shd w:val="clear" w:color="auto" w:fill="EEEEEE"/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Глава Толпинского сельсовета                     С.А. Сонин</w:t>
      </w:r>
    </w:p>
    <w:p w14:paraId="49D575F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2C2D2E"/>
          <w:sz w:val="23"/>
          <w:szCs w:val="23"/>
          <w:lang w:eastAsia="ru-RU"/>
        </w:rPr>
        <w:t> </w:t>
      </w:r>
    </w:p>
    <w:p w14:paraId="4600F1E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2C2D2E"/>
          <w:sz w:val="23"/>
          <w:szCs w:val="23"/>
          <w:lang w:eastAsia="ru-RU"/>
        </w:rPr>
        <w:t>--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</w:rPr>
        <w:t>Администрация Толпинского сельсовета (тел. 8 (47147) 3-23-39; 3-23-37)</w:t>
      </w:r>
    </w:p>
    <w:p w14:paraId="26E180FD"/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A"/>
    <w:rsid w:val="0001094A"/>
    <w:rsid w:val="001C47DB"/>
    <w:rsid w:val="001F6D62"/>
    <w:rsid w:val="003F4F09"/>
    <w:rsid w:val="00525986"/>
    <w:rsid w:val="006C7ABB"/>
    <w:rsid w:val="00701B0B"/>
    <w:rsid w:val="00840575"/>
    <w:rsid w:val="009424A4"/>
    <w:rsid w:val="009F361C"/>
    <w:rsid w:val="00AE4613"/>
    <w:rsid w:val="00E35CD0"/>
    <w:rsid w:val="00E95CFA"/>
    <w:rsid w:val="00E976A5"/>
    <w:rsid w:val="00EE6089"/>
    <w:rsid w:val="00FB70FA"/>
    <w:rsid w:val="577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js-phone-number"/>
    <w:basedOn w:val="2"/>
    <w:qFormat/>
    <w:uiPriority w:val="0"/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974</Characters>
  <Lines>8</Lines>
  <Paragraphs>2</Paragraphs>
  <TotalTime>5</TotalTime>
  <ScaleCrop>false</ScaleCrop>
  <LinksUpToDate>false</LinksUpToDate>
  <CharactersWithSpaces>1142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2025-07-07T10:19:00Z</dcterms:created>
  <dc:creator>Пользователь</dc:creator>
  <cp:lastModifiedBy>User</cp:lastModifiedBy>
  <cp:lastPrinted>2023-05-04T10:14:00Z</cp:lastPrinted>
  <dcterms:modified xsi:type="dcterms:W3CDTF">2025-07-18T11:32:49Z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ABEF8FD719F24A9388B3A67D040C9634_13</vt:lpwstr>
  </property>
</Properties>
</file>